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22016" w14:textId="71210625" w:rsidR="00926EC0" w:rsidRPr="00BE4DC5" w:rsidRDefault="00926EC0">
      <w:pPr>
        <w:rPr>
          <w:b/>
          <w:bCs/>
        </w:rPr>
      </w:pPr>
      <w:r w:rsidRPr="00BE4DC5">
        <w:rPr>
          <w:b/>
          <w:bCs/>
        </w:rPr>
        <w:t>OSNOVNA ŠKOLA PRIMOŠTEN</w:t>
      </w:r>
    </w:p>
    <w:p w14:paraId="1AF5B2AE" w14:textId="6D736697" w:rsidR="00926EC0" w:rsidRPr="00BE4DC5" w:rsidRDefault="00926EC0">
      <w:pPr>
        <w:rPr>
          <w:b/>
          <w:bCs/>
        </w:rPr>
      </w:pPr>
      <w:r w:rsidRPr="00BE4DC5">
        <w:rPr>
          <w:b/>
          <w:bCs/>
        </w:rPr>
        <w:t>SPLITSKA 14</w:t>
      </w:r>
    </w:p>
    <w:p w14:paraId="7F338D7D" w14:textId="10970BA6" w:rsidR="00926EC0" w:rsidRPr="00BE4DC5" w:rsidRDefault="00926EC0">
      <w:pPr>
        <w:rPr>
          <w:b/>
          <w:bCs/>
        </w:rPr>
      </w:pPr>
      <w:r w:rsidRPr="00BE4DC5">
        <w:rPr>
          <w:b/>
          <w:bCs/>
        </w:rPr>
        <w:t>22 202 PRIMOŠTEN</w:t>
      </w:r>
    </w:p>
    <w:p w14:paraId="0DA68F69" w14:textId="64222A7B" w:rsidR="00926EC0" w:rsidRPr="00BE4DC5" w:rsidRDefault="00926EC0">
      <w:pPr>
        <w:rPr>
          <w:b/>
          <w:bCs/>
        </w:rPr>
      </w:pPr>
      <w:r w:rsidRPr="00BE4DC5">
        <w:rPr>
          <w:b/>
          <w:bCs/>
        </w:rPr>
        <w:t>OIB:</w:t>
      </w:r>
      <w:r w:rsidR="00E02FA1">
        <w:rPr>
          <w:b/>
          <w:bCs/>
        </w:rPr>
        <w:t xml:space="preserve"> </w:t>
      </w:r>
      <w:r w:rsidRPr="00BE4DC5">
        <w:rPr>
          <w:b/>
          <w:bCs/>
        </w:rPr>
        <w:t>20933548577</w:t>
      </w:r>
    </w:p>
    <w:p w14:paraId="66B99484" w14:textId="64C310EE" w:rsidR="00926EC0" w:rsidRDefault="00926EC0">
      <w:pPr>
        <w:rPr>
          <w:b/>
          <w:bCs/>
        </w:rPr>
      </w:pPr>
    </w:p>
    <w:p w14:paraId="2A6D6C5B" w14:textId="42E29622" w:rsidR="00625E39" w:rsidRDefault="00625E39">
      <w:pPr>
        <w:rPr>
          <w:b/>
          <w:bCs/>
        </w:rPr>
      </w:pPr>
    </w:p>
    <w:p w14:paraId="09A65D3D" w14:textId="4E539A31" w:rsidR="00625E39" w:rsidRDefault="00625E39">
      <w:pPr>
        <w:rPr>
          <w:b/>
          <w:bCs/>
        </w:rPr>
      </w:pPr>
    </w:p>
    <w:p w14:paraId="784F2A01" w14:textId="77777777" w:rsidR="00625E39" w:rsidRPr="00625E39" w:rsidRDefault="00625E39">
      <w:pPr>
        <w:rPr>
          <w:b/>
          <w:bCs/>
        </w:rPr>
      </w:pPr>
    </w:p>
    <w:p w14:paraId="690C530E" w14:textId="2204C56C" w:rsidR="00926EC0" w:rsidRPr="00625E39" w:rsidRDefault="00926EC0">
      <w:pPr>
        <w:rPr>
          <w:b/>
          <w:bCs/>
        </w:rPr>
      </w:pPr>
      <w:r w:rsidRPr="00625E39">
        <w:rPr>
          <w:b/>
          <w:bCs/>
        </w:rPr>
        <w:t xml:space="preserve">PREDMET: </w:t>
      </w:r>
      <w:r w:rsidR="00625E39" w:rsidRPr="00625E39">
        <w:rPr>
          <w:b/>
          <w:bCs/>
        </w:rPr>
        <w:t>Transparentnost pr</w:t>
      </w:r>
      <w:r w:rsidR="00625E39">
        <w:rPr>
          <w:b/>
          <w:bCs/>
        </w:rPr>
        <w:t>o</w:t>
      </w:r>
      <w:r w:rsidR="00625E39" w:rsidRPr="00625E39">
        <w:rPr>
          <w:b/>
          <w:bCs/>
        </w:rPr>
        <w:t>računa</w:t>
      </w:r>
    </w:p>
    <w:p w14:paraId="5F564CBA" w14:textId="77777777" w:rsidR="00926EC0" w:rsidRDefault="00926EC0"/>
    <w:p w14:paraId="6B3CA01C" w14:textId="78754FD7" w:rsidR="00926EC0" w:rsidRDefault="00E56B0E">
      <w:r>
        <w:t xml:space="preserve">Zakon o proračunu obavezuje </w:t>
      </w:r>
      <w:r w:rsidR="00501C75">
        <w:t xml:space="preserve">na </w:t>
      </w:r>
      <w:r>
        <w:t xml:space="preserve">primjenu načela transparentnosti, što podrazumijeva pravodobno objavljivanje vrijednosnih dokumenata, podataka i informiranja na sustavan način. </w:t>
      </w:r>
    </w:p>
    <w:p w14:paraId="447EEAC6" w14:textId="2C168EE9" w:rsidR="00256CBF" w:rsidRDefault="00926EC0">
      <w:r>
        <w:t>Na temelju čla</w:t>
      </w:r>
      <w:r w:rsidR="00625E39">
        <w:t>n</w:t>
      </w:r>
      <w:r>
        <w:t>ka 144. stavka 10 Zakona o proračunu (NN 144/21</w:t>
      </w:r>
      <w:r w:rsidR="00625E39">
        <w:t xml:space="preserve">) </w:t>
      </w:r>
      <w:r w:rsidR="00E56B0E">
        <w:t>propisana je obaveza javne objave o trošenju sredstava.</w:t>
      </w:r>
    </w:p>
    <w:p w14:paraId="59C4FDB8" w14:textId="77777777" w:rsidR="00E56B0E" w:rsidRDefault="00E56B0E"/>
    <w:p w14:paraId="65D6628D" w14:textId="77777777" w:rsidR="00E56B0E" w:rsidRDefault="00E56B0E"/>
    <w:p w14:paraId="5EC8D0C8" w14:textId="17B98349" w:rsidR="00E56B0E" w:rsidRPr="00B34CFD" w:rsidRDefault="00E56B0E">
      <w:pPr>
        <w:rPr>
          <w:i/>
          <w:iCs/>
        </w:rPr>
      </w:pPr>
      <w:r w:rsidRPr="00B34CFD">
        <w:rPr>
          <w:i/>
          <w:iCs/>
        </w:rPr>
        <w:t>Isplata plaća i ostalih materijalnih prava za zaposlenike preko sustava COP</w:t>
      </w:r>
      <w:r w:rsidR="00B34CFD">
        <w:rPr>
          <w:i/>
          <w:iCs/>
        </w:rPr>
        <w:t xml:space="preserve"> </w:t>
      </w:r>
      <w:r w:rsidRPr="00B34CFD">
        <w:rPr>
          <w:i/>
          <w:iCs/>
        </w:rPr>
        <w:t xml:space="preserve"> (centralno obračun</w:t>
      </w:r>
      <w:r w:rsidR="00B34CFD">
        <w:rPr>
          <w:i/>
          <w:iCs/>
        </w:rPr>
        <w:t xml:space="preserve"> </w:t>
      </w:r>
      <w:r w:rsidRPr="00B34CFD">
        <w:rPr>
          <w:i/>
          <w:iCs/>
        </w:rPr>
        <w:t xml:space="preserve">plaća) </w:t>
      </w:r>
    </w:p>
    <w:p w14:paraId="6FEFA1E2" w14:textId="77777777" w:rsidR="00E56B0E" w:rsidRDefault="00E56B0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6B0E" w14:paraId="2DF63216" w14:textId="77777777" w:rsidTr="008470AE">
        <w:trPr>
          <w:trHeight w:val="512"/>
        </w:trPr>
        <w:tc>
          <w:tcPr>
            <w:tcW w:w="9062" w:type="dxa"/>
            <w:gridSpan w:val="2"/>
            <w:shd w:val="clear" w:color="auto" w:fill="D9E2F3" w:themeFill="accent1" w:themeFillTint="33"/>
          </w:tcPr>
          <w:p w14:paraId="09AC3191" w14:textId="06857789" w:rsidR="00E56B0E" w:rsidRPr="00501C75" w:rsidRDefault="00E56B0E" w:rsidP="00E56B0E">
            <w:pPr>
              <w:jc w:val="center"/>
              <w:rPr>
                <w:b/>
                <w:bCs/>
              </w:rPr>
            </w:pPr>
            <w:r w:rsidRPr="00501C75">
              <w:rPr>
                <w:b/>
                <w:bCs/>
              </w:rPr>
              <w:t xml:space="preserve">ISPLATA PLAĆA I MATERIJALNIH PRAVA ZA </w:t>
            </w:r>
            <w:r w:rsidR="00F34347">
              <w:rPr>
                <w:b/>
                <w:bCs/>
              </w:rPr>
              <w:t>KOLOVOZ</w:t>
            </w:r>
            <w:r w:rsidR="005A4E5B">
              <w:rPr>
                <w:b/>
                <w:bCs/>
              </w:rPr>
              <w:t xml:space="preserve">, </w:t>
            </w:r>
            <w:r w:rsidRPr="00501C75">
              <w:rPr>
                <w:b/>
                <w:bCs/>
              </w:rPr>
              <w:t>202</w:t>
            </w:r>
            <w:r w:rsidR="00F37ED9">
              <w:rPr>
                <w:b/>
                <w:bCs/>
              </w:rPr>
              <w:t>6</w:t>
            </w:r>
            <w:r w:rsidR="005A4E5B">
              <w:rPr>
                <w:b/>
                <w:bCs/>
              </w:rPr>
              <w:t>.</w:t>
            </w:r>
          </w:p>
        </w:tc>
      </w:tr>
      <w:tr w:rsidR="00E56B0E" w:rsidRPr="00926EC0" w14:paraId="2045F2D4" w14:textId="77777777" w:rsidTr="00E56B0E">
        <w:tc>
          <w:tcPr>
            <w:tcW w:w="4531" w:type="dxa"/>
          </w:tcPr>
          <w:p w14:paraId="58EC487D" w14:textId="680CEE87" w:rsidR="00E56B0E" w:rsidRPr="00926EC0" w:rsidRDefault="00E56B0E">
            <w:pPr>
              <w:rPr>
                <w:rFonts w:cstheme="minorHAnsi"/>
                <w:sz w:val="24"/>
                <w:szCs w:val="24"/>
              </w:rPr>
            </w:pPr>
            <w:r w:rsidRPr="00926EC0">
              <w:rPr>
                <w:rFonts w:cstheme="minorHAnsi"/>
                <w:sz w:val="24"/>
                <w:szCs w:val="24"/>
              </w:rPr>
              <w:t>3111-BRUTO PLAĆA</w:t>
            </w:r>
          </w:p>
        </w:tc>
        <w:tc>
          <w:tcPr>
            <w:tcW w:w="4531" w:type="dxa"/>
          </w:tcPr>
          <w:p w14:paraId="7BA5BCB9" w14:textId="46CA6EC9" w:rsidR="00F34347" w:rsidRPr="005A4E5B" w:rsidRDefault="00F34347" w:rsidP="00F3434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52.950,43</w:t>
            </w:r>
          </w:p>
        </w:tc>
      </w:tr>
      <w:tr w:rsidR="00E56B0E" w:rsidRPr="00926EC0" w14:paraId="49A91641" w14:textId="77777777" w:rsidTr="00F37ED9">
        <w:trPr>
          <w:trHeight w:val="603"/>
        </w:trPr>
        <w:tc>
          <w:tcPr>
            <w:tcW w:w="4531" w:type="dxa"/>
          </w:tcPr>
          <w:p w14:paraId="36817EF7" w14:textId="51DAE2E9" w:rsidR="00E56B0E" w:rsidRPr="00926EC0" w:rsidRDefault="00E56B0E">
            <w:pPr>
              <w:rPr>
                <w:rFonts w:cstheme="minorHAnsi"/>
                <w:sz w:val="24"/>
                <w:szCs w:val="24"/>
              </w:rPr>
            </w:pPr>
            <w:r w:rsidRPr="00926EC0">
              <w:rPr>
                <w:rFonts w:cstheme="minorHAnsi"/>
                <w:sz w:val="24"/>
                <w:szCs w:val="24"/>
              </w:rPr>
              <w:t>3132- DOPRINOSI ZA ZDRAVSTVENO OSIGURANJE</w:t>
            </w:r>
          </w:p>
        </w:tc>
        <w:tc>
          <w:tcPr>
            <w:tcW w:w="4531" w:type="dxa"/>
          </w:tcPr>
          <w:p w14:paraId="20F09C4E" w14:textId="4DEE3740" w:rsidR="00926EC0" w:rsidRPr="005A4E5B" w:rsidRDefault="00F34347" w:rsidP="00072FD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8.838,20</w:t>
            </w:r>
          </w:p>
        </w:tc>
      </w:tr>
      <w:tr w:rsidR="00E56B0E" w:rsidRPr="00926EC0" w14:paraId="0D83710C" w14:textId="77777777" w:rsidTr="00E56B0E">
        <w:tc>
          <w:tcPr>
            <w:tcW w:w="4531" w:type="dxa"/>
          </w:tcPr>
          <w:p w14:paraId="64C2211D" w14:textId="3AF5DFB0" w:rsidR="00E56B0E" w:rsidRPr="00926EC0" w:rsidRDefault="00E56B0E">
            <w:pPr>
              <w:rPr>
                <w:rFonts w:cstheme="minorHAnsi"/>
                <w:sz w:val="24"/>
                <w:szCs w:val="24"/>
              </w:rPr>
            </w:pPr>
            <w:r w:rsidRPr="00926EC0">
              <w:rPr>
                <w:rFonts w:cstheme="minorHAnsi"/>
                <w:sz w:val="24"/>
                <w:szCs w:val="24"/>
              </w:rPr>
              <w:t xml:space="preserve">3212- NAKNADA TROŠKOVA PRIJEVOZA </w:t>
            </w:r>
          </w:p>
        </w:tc>
        <w:tc>
          <w:tcPr>
            <w:tcW w:w="4531" w:type="dxa"/>
          </w:tcPr>
          <w:p w14:paraId="067D3C6A" w14:textId="67356596" w:rsidR="00E56B0E" w:rsidRPr="005A4E5B" w:rsidRDefault="00F34347" w:rsidP="00072FD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1.433,73</w:t>
            </w:r>
          </w:p>
        </w:tc>
      </w:tr>
      <w:tr w:rsidR="00436213" w:rsidRPr="00926EC0" w14:paraId="56ECDA55" w14:textId="77777777" w:rsidTr="00E56B0E">
        <w:tc>
          <w:tcPr>
            <w:tcW w:w="4531" w:type="dxa"/>
          </w:tcPr>
          <w:p w14:paraId="258D25BC" w14:textId="1820B000" w:rsidR="00436213" w:rsidRPr="00926EC0" w:rsidRDefault="0043621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3121 – OSTALI RASHODI ZA ZAPOSLENE</w:t>
            </w:r>
          </w:p>
        </w:tc>
        <w:tc>
          <w:tcPr>
            <w:tcW w:w="4531" w:type="dxa"/>
          </w:tcPr>
          <w:p w14:paraId="32ED5BF0" w14:textId="0F59E41A" w:rsidR="00436213" w:rsidRDefault="00F34347" w:rsidP="00072FD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3.160,16</w:t>
            </w:r>
          </w:p>
        </w:tc>
      </w:tr>
      <w:tr w:rsidR="008470AE" w:rsidRPr="00926EC0" w14:paraId="785F7F7C" w14:textId="77777777" w:rsidTr="00B5531D">
        <w:tc>
          <w:tcPr>
            <w:tcW w:w="9062" w:type="dxa"/>
            <w:gridSpan w:val="2"/>
          </w:tcPr>
          <w:p w14:paraId="6EBD89E1" w14:textId="77777777" w:rsidR="008470AE" w:rsidRPr="005A4E5B" w:rsidRDefault="008470AE" w:rsidP="00072FD3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E56B0E" w:rsidRPr="00926EC0" w14:paraId="67E9FE47" w14:textId="77777777" w:rsidTr="008470AE">
        <w:tc>
          <w:tcPr>
            <w:tcW w:w="4531" w:type="dxa"/>
            <w:shd w:val="clear" w:color="auto" w:fill="D9E2F3" w:themeFill="accent1" w:themeFillTint="33"/>
          </w:tcPr>
          <w:p w14:paraId="0694983A" w14:textId="6EFFCF3B" w:rsidR="00E56B0E" w:rsidRPr="00926EC0" w:rsidRDefault="00E56B0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26EC0">
              <w:rPr>
                <w:rFonts w:cstheme="minorHAnsi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4531" w:type="dxa"/>
            <w:shd w:val="clear" w:color="auto" w:fill="D9E2F3" w:themeFill="accent1" w:themeFillTint="33"/>
          </w:tcPr>
          <w:p w14:paraId="0DA0ABC3" w14:textId="6D95CC3B" w:rsidR="00501C75" w:rsidRPr="005A4E5B" w:rsidRDefault="00F34347" w:rsidP="00072FD3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66.823,96</w:t>
            </w:r>
          </w:p>
        </w:tc>
      </w:tr>
    </w:tbl>
    <w:p w14:paraId="59161389" w14:textId="77777777" w:rsidR="00E56B0E" w:rsidRPr="00926EC0" w:rsidRDefault="00E56B0E">
      <w:pPr>
        <w:rPr>
          <w:rFonts w:cstheme="minorHAnsi"/>
          <w:sz w:val="24"/>
          <w:szCs w:val="24"/>
        </w:rPr>
      </w:pPr>
    </w:p>
    <w:sectPr w:rsidR="00E56B0E" w:rsidRPr="00926E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0E"/>
    <w:rsid w:val="00072FD3"/>
    <w:rsid w:val="00256CBF"/>
    <w:rsid w:val="00317A1C"/>
    <w:rsid w:val="00412F2C"/>
    <w:rsid w:val="00436213"/>
    <w:rsid w:val="00501C75"/>
    <w:rsid w:val="005A4E5B"/>
    <w:rsid w:val="00625E39"/>
    <w:rsid w:val="00722FEB"/>
    <w:rsid w:val="008470AE"/>
    <w:rsid w:val="00926EC0"/>
    <w:rsid w:val="00B34CFD"/>
    <w:rsid w:val="00BE4DC5"/>
    <w:rsid w:val="00E02FA1"/>
    <w:rsid w:val="00E56B0E"/>
    <w:rsid w:val="00E57DCD"/>
    <w:rsid w:val="00F34347"/>
    <w:rsid w:val="00F37ED9"/>
    <w:rsid w:val="00FA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9094"/>
  <w15:chartTrackingRefBased/>
  <w15:docId w15:val="{E9843EE5-70DF-47A1-A819-29967E8F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Hermina Karaga</dc:creator>
  <cp:keywords/>
  <dc:description/>
  <cp:lastModifiedBy>Katarina Marinov</cp:lastModifiedBy>
  <cp:revision>2</cp:revision>
  <dcterms:created xsi:type="dcterms:W3CDTF">2026-09-21T12:31:00Z</dcterms:created>
  <dcterms:modified xsi:type="dcterms:W3CDTF">2026-09-21T12:31:00Z</dcterms:modified>
</cp:coreProperties>
</file>